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918" w:rsidRDefault="001B091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B0918" w:rsidRDefault="008A23F7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1B0918" w:rsidRDefault="008A23F7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l152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Оказание услуг по техническому обслуживанию систем охранного видеонаблюдения, периметральной сигнализации, СКУД, видеодомофонов, автоматических ворот и </w:t>
      </w:r>
      <w:r w:rsidR="00663B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шлагбаумов на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объектах ЗЭС - филиала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ПАО «Россети Московский регион» в </w:t>
      </w:r>
      <w:r w:rsidR="00663B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2026 -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 2028 г.г.</w:t>
      </w:r>
    </w:p>
    <w:p w:rsidR="001B0918" w:rsidRDefault="001B0918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B0918" w:rsidRDefault="008A23F7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 083-0020104</w:t>
      </w:r>
    </w:p>
    <w:p w:rsidR="001B0918" w:rsidRDefault="001B091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1B0918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B0918" w:rsidRDefault="008A23F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B0918" w:rsidRDefault="00663B0B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63B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15 155 099,96</w:t>
            </w:r>
            <w:bookmarkStart w:id="2" w:name="_GoBack"/>
            <w:bookmarkEnd w:id="2"/>
            <w:r w:rsidR="008A23F7">
              <w:rPr>
                <w:rFonts w:eastAsia="Microsoft Sans Serif"/>
                <w:b/>
                <w:color w:val="000000"/>
              </w:rPr>
              <w:t xml:space="preserve"> </w:t>
            </w:r>
            <w:r w:rsidR="008A23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рублей с НДС 22%.</w:t>
            </w:r>
          </w:p>
          <w:p w:rsidR="001B0918" w:rsidRDefault="001B0918">
            <w:pPr>
              <w:spacing w:after="300" w:line="240" w:lineRule="auto"/>
              <w:rPr>
                <w:b/>
                <w:sz w:val="24"/>
                <w:szCs w:val="24"/>
              </w:rPr>
            </w:pPr>
          </w:p>
        </w:tc>
      </w:tr>
      <w:tr w:rsidR="001B0918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B0918" w:rsidRDefault="008A23F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B0918" w:rsidRDefault="00663B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  <w:r w:rsidR="008A2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метод</w:t>
            </w:r>
          </w:p>
        </w:tc>
      </w:tr>
      <w:tr w:rsidR="001B0918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B0918" w:rsidRDefault="008A23F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1B0918" w:rsidRDefault="001B091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B0918" w:rsidRDefault="008A23F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ПАО «Россети Московский регион»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1317 от 21.12.2023г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1B0918" w:rsidRDefault="008A23F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tooltip="https://rossetimr.ru/zakupki/prav_obesp/" w:history="1">
              <w:r>
                <w:rPr>
                  <w:rStyle w:val="afa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1B0918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B0918" w:rsidRDefault="008A23F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B0918" w:rsidRDefault="008A23F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1B0918" w:rsidRDefault="001B0918"/>
    <w:sectPr w:rsidR="001B0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3F7" w:rsidRDefault="008A23F7">
      <w:pPr>
        <w:spacing w:after="0" w:line="240" w:lineRule="auto"/>
      </w:pPr>
      <w:r>
        <w:separator/>
      </w:r>
    </w:p>
  </w:endnote>
  <w:endnote w:type="continuationSeparator" w:id="0">
    <w:p w:rsidR="008A23F7" w:rsidRDefault="008A2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3F7" w:rsidRDefault="008A23F7">
      <w:pPr>
        <w:spacing w:after="0" w:line="240" w:lineRule="auto"/>
      </w:pPr>
      <w:r>
        <w:separator/>
      </w:r>
    </w:p>
  </w:footnote>
  <w:footnote w:type="continuationSeparator" w:id="0">
    <w:p w:rsidR="008A23F7" w:rsidRDefault="008A23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918"/>
    <w:rsid w:val="001B0918"/>
    <w:rsid w:val="00663B0B"/>
    <w:rsid w:val="008A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4081AB-DB7E-47EB-AFFE-4EEB341FE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a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setimr.ru/zakupki/prav_obes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950</Characters>
  <Application>Microsoft Office Word</Application>
  <DocSecurity>0</DocSecurity>
  <Lines>7</Lines>
  <Paragraphs>2</Paragraphs>
  <ScaleCrop>false</ScaleCrop>
  <Company>ЗЭС МОЭСК</Company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Эмрих Николай Михайлович</dc:creator>
  <cp:lastModifiedBy>Соркин Иван Павлович</cp:lastModifiedBy>
  <cp:revision>7</cp:revision>
  <dcterms:created xsi:type="dcterms:W3CDTF">2026-01-14T11:24:00Z</dcterms:created>
  <dcterms:modified xsi:type="dcterms:W3CDTF">2026-02-17T09:39:00Z</dcterms:modified>
</cp:coreProperties>
</file>